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9A09" w14:textId="77777777" w:rsidR="00F076F6" w:rsidRDefault="00F076F6" w:rsidP="00F076F6">
      <w:pPr>
        <w:spacing w:after="160" w:line="254" w:lineRule="auto"/>
        <w:rPr>
          <w:color w:val="000000"/>
        </w:rPr>
      </w:pPr>
    </w:p>
    <w:p w14:paraId="43CE30A6" w14:textId="77777777" w:rsidR="00F076F6" w:rsidRDefault="00F076F6" w:rsidP="00F076F6">
      <w:pPr>
        <w:spacing w:after="160" w:line="254" w:lineRule="auto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Prof. </w:t>
      </w:r>
      <w:proofErr w:type="spellStart"/>
      <w:r>
        <w:rPr>
          <w:b/>
          <w:bCs/>
          <w:color w:val="000000"/>
          <w:sz w:val="24"/>
          <w:szCs w:val="24"/>
        </w:rPr>
        <w:t>Asoc</w:t>
      </w:r>
      <w:proofErr w:type="spellEnd"/>
      <w:r>
        <w:rPr>
          <w:b/>
          <w:bCs/>
          <w:color w:val="000000"/>
          <w:sz w:val="24"/>
          <w:szCs w:val="24"/>
        </w:rPr>
        <w:t>. Dr. Genciana Abazi-Egro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është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studiuese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letërsisë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dhe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çështjeve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kulturës</w:t>
      </w:r>
      <w:proofErr w:type="spellEnd"/>
      <w:r>
        <w:rPr>
          <w:color w:val="000000"/>
          <w:sz w:val="24"/>
          <w:szCs w:val="24"/>
        </w:rPr>
        <w:t xml:space="preserve">. Nga </w:t>
      </w:r>
      <w:proofErr w:type="spellStart"/>
      <w:r>
        <w:rPr>
          <w:color w:val="000000"/>
          <w:sz w:val="24"/>
          <w:szCs w:val="24"/>
        </w:rPr>
        <w:t>janari</w:t>
      </w:r>
      <w:proofErr w:type="spellEnd"/>
      <w:r>
        <w:rPr>
          <w:color w:val="000000"/>
          <w:sz w:val="24"/>
          <w:szCs w:val="24"/>
        </w:rPr>
        <w:t xml:space="preserve"> 2017 </w:t>
      </w:r>
      <w:proofErr w:type="spellStart"/>
      <w:r>
        <w:rPr>
          <w:color w:val="000000"/>
          <w:sz w:val="24"/>
          <w:szCs w:val="24"/>
        </w:rPr>
        <w:t>është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pedagoge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Departamentin</w:t>
      </w:r>
      <w:proofErr w:type="spellEnd"/>
      <w:r>
        <w:rPr>
          <w:i/>
          <w:iCs/>
          <w:color w:val="000000"/>
          <w:sz w:val="24"/>
          <w:szCs w:val="24"/>
        </w:rPr>
        <w:t xml:space="preserve"> e </w:t>
      </w:r>
      <w:proofErr w:type="spellStart"/>
      <w:r>
        <w:rPr>
          <w:i/>
          <w:iCs/>
          <w:color w:val="000000"/>
          <w:sz w:val="24"/>
          <w:szCs w:val="24"/>
        </w:rPr>
        <w:t>Shkencave</w:t>
      </w:r>
      <w:proofErr w:type="spellEnd"/>
      <w:r>
        <w:rPr>
          <w:i/>
          <w:iCs/>
          <w:color w:val="000000"/>
          <w:sz w:val="24"/>
          <w:szCs w:val="24"/>
        </w:rPr>
        <w:t xml:space="preserve"> Humane </w:t>
      </w:r>
      <w:proofErr w:type="spellStart"/>
      <w:r>
        <w:rPr>
          <w:i/>
          <w:iCs/>
          <w:color w:val="000000"/>
          <w:sz w:val="24"/>
          <w:szCs w:val="24"/>
        </w:rPr>
        <w:t>dhe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Komunikimit</w:t>
      </w:r>
      <w:proofErr w:type="spellEnd"/>
      <w:r>
        <w:rPr>
          <w:color w:val="000000"/>
          <w:sz w:val="24"/>
          <w:szCs w:val="24"/>
        </w:rPr>
        <w:t xml:space="preserve">. Ajo </w:t>
      </w:r>
      <w:proofErr w:type="spellStart"/>
      <w:r>
        <w:rPr>
          <w:color w:val="000000"/>
          <w:sz w:val="24"/>
          <w:szCs w:val="24"/>
        </w:rPr>
        <w:t>është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titullare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lëndëve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Analizë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Kritike</w:t>
      </w:r>
      <w:proofErr w:type="spellEnd"/>
      <w:r>
        <w:rPr>
          <w:i/>
          <w:iCs/>
          <w:color w:val="000000"/>
          <w:sz w:val="24"/>
          <w:szCs w:val="24"/>
        </w:rPr>
        <w:t xml:space="preserve"> e </w:t>
      </w:r>
      <w:proofErr w:type="spellStart"/>
      <w:r>
        <w:rPr>
          <w:i/>
          <w:iCs/>
          <w:color w:val="000000"/>
          <w:sz w:val="24"/>
          <w:szCs w:val="24"/>
        </w:rPr>
        <w:t>Ligjërimit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Semiotikës</w:t>
      </w:r>
      <w:proofErr w:type="spellEnd"/>
      <w:r>
        <w:rPr>
          <w:color w:val="000000"/>
          <w:sz w:val="24"/>
          <w:szCs w:val="24"/>
        </w:rPr>
        <w:t>.  </w:t>
      </w:r>
    </w:p>
    <w:p w14:paraId="582D20ED" w14:textId="77777777" w:rsidR="00F076F6" w:rsidRDefault="00F076F6" w:rsidP="00F076F6">
      <w:pPr>
        <w:spacing w:after="160" w:line="254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Nga </w:t>
      </w:r>
      <w:proofErr w:type="spellStart"/>
      <w:r>
        <w:rPr>
          <w:color w:val="000000"/>
          <w:sz w:val="24"/>
          <w:szCs w:val="24"/>
        </w:rPr>
        <w:t>viti</w:t>
      </w:r>
      <w:proofErr w:type="spellEnd"/>
      <w:r>
        <w:rPr>
          <w:color w:val="000000"/>
          <w:sz w:val="24"/>
          <w:szCs w:val="24"/>
        </w:rPr>
        <w:t xml:space="preserve"> 1993-2016 ka </w:t>
      </w:r>
      <w:proofErr w:type="spellStart"/>
      <w:r>
        <w:rPr>
          <w:color w:val="000000"/>
          <w:sz w:val="24"/>
          <w:szCs w:val="24"/>
        </w:rPr>
        <w:t>punuar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kërkuese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shkencore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Institutin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Gjuhësisë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Letërsisë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Shkencave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Shqipërisë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më</w:t>
      </w:r>
      <w:proofErr w:type="spellEnd"/>
      <w:r>
        <w:rPr>
          <w:color w:val="000000"/>
          <w:sz w:val="24"/>
          <w:szCs w:val="24"/>
        </w:rPr>
        <w:t xml:space="preserve"> pas </w:t>
      </w:r>
      <w:proofErr w:type="spellStart"/>
      <w:r>
        <w:rPr>
          <w:color w:val="000000"/>
          <w:sz w:val="24"/>
          <w:szCs w:val="24"/>
        </w:rPr>
        <w:t>Qendrës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Studimeve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Albanologjike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vitet</w:t>
      </w:r>
      <w:proofErr w:type="spellEnd"/>
      <w:r>
        <w:rPr>
          <w:color w:val="000000"/>
          <w:sz w:val="24"/>
          <w:szCs w:val="24"/>
        </w:rPr>
        <w:t xml:space="preserve"> 2008-2016 </w:t>
      </w:r>
      <w:proofErr w:type="spellStart"/>
      <w:r>
        <w:rPr>
          <w:rFonts w:cs="Helvetica"/>
          <w:color w:val="000000"/>
          <w:sz w:val="24"/>
          <w:szCs w:val="24"/>
        </w:rPr>
        <w:t>titullare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lëndësh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dhe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udhëheqëse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shkencor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në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programet</w:t>
      </w:r>
      <w:proofErr w:type="spellEnd"/>
      <w:r>
        <w:rPr>
          <w:rFonts w:cs="Helvetica"/>
          <w:color w:val="000000"/>
          <w:sz w:val="24"/>
          <w:szCs w:val="24"/>
        </w:rPr>
        <w:t xml:space="preserve"> MA </w:t>
      </w:r>
      <w:proofErr w:type="spellStart"/>
      <w:r>
        <w:rPr>
          <w:rFonts w:cs="Helvetica"/>
          <w:color w:val="000000"/>
          <w:sz w:val="24"/>
          <w:szCs w:val="24"/>
        </w:rPr>
        <w:t>dhe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Doktoraturë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në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Qendrën</w:t>
      </w:r>
      <w:proofErr w:type="spellEnd"/>
      <w:r>
        <w:rPr>
          <w:rFonts w:cs="Helvetica"/>
          <w:color w:val="000000"/>
          <w:sz w:val="24"/>
          <w:szCs w:val="24"/>
        </w:rPr>
        <w:t xml:space="preserve"> e </w:t>
      </w:r>
      <w:proofErr w:type="spellStart"/>
      <w:r>
        <w:rPr>
          <w:rFonts w:cs="Helvetica"/>
          <w:color w:val="000000"/>
          <w:sz w:val="24"/>
          <w:szCs w:val="24"/>
        </w:rPr>
        <w:t>Studimeve</w:t>
      </w:r>
      <w:proofErr w:type="spellEnd"/>
      <w:r>
        <w:rPr>
          <w:rFonts w:cs="Helvetica"/>
          <w:color w:val="000000"/>
          <w:sz w:val="24"/>
          <w:szCs w:val="24"/>
        </w:rPr>
        <w:t xml:space="preserve"> </w:t>
      </w:r>
      <w:proofErr w:type="spellStart"/>
      <w:r>
        <w:rPr>
          <w:rFonts w:cs="Helvetica"/>
          <w:color w:val="000000"/>
          <w:sz w:val="24"/>
          <w:szCs w:val="24"/>
        </w:rPr>
        <w:t>Albanologjike</w:t>
      </w:r>
      <w:proofErr w:type="spellEnd"/>
      <w:r>
        <w:rPr>
          <w:rFonts w:cs="Helvetica"/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Gjatë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vitit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akademik</w:t>
      </w:r>
      <w:proofErr w:type="spellEnd"/>
      <w:r>
        <w:rPr>
          <w:color w:val="000000"/>
          <w:sz w:val="24"/>
          <w:szCs w:val="24"/>
        </w:rPr>
        <w:t xml:space="preserve"> 2000-2001 ka </w:t>
      </w:r>
      <w:proofErr w:type="spellStart"/>
      <w:r>
        <w:rPr>
          <w:color w:val="000000"/>
          <w:sz w:val="24"/>
          <w:szCs w:val="24"/>
        </w:rPr>
        <w:t>dhënë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mësim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Universitetin</w:t>
      </w:r>
      <w:proofErr w:type="spellEnd"/>
      <w:r>
        <w:rPr>
          <w:color w:val="000000"/>
          <w:sz w:val="24"/>
          <w:szCs w:val="24"/>
        </w:rPr>
        <w:t xml:space="preserve"> Bilgi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Stambollit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Turqi</w:t>
      </w:r>
      <w:proofErr w:type="spellEnd"/>
      <w:r>
        <w:rPr>
          <w:color w:val="000000"/>
          <w:sz w:val="24"/>
          <w:szCs w:val="24"/>
        </w:rPr>
        <w:t>. </w:t>
      </w:r>
    </w:p>
    <w:p w14:paraId="56550F05" w14:textId="77777777" w:rsidR="00F076F6" w:rsidRDefault="00F076F6" w:rsidP="00F076F6">
      <w:pPr>
        <w:spacing w:after="160" w:line="254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Ka </w:t>
      </w:r>
      <w:proofErr w:type="spellStart"/>
      <w:r>
        <w:rPr>
          <w:color w:val="000000"/>
          <w:sz w:val="24"/>
          <w:szCs w:val="24"/>
        </w:rPr>
        <w:t>botuar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edicionet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tekstuale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kritike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letërsisë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shqipe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shek</w:t>
      </w:r>
      <w:proofErr w:type="spellEnd"/>
      <w:r>
        <w:rPr>
          <w:color w:val="000000"/>
          <w:sz w:val="24"/>
          <w:szCs w:val="24"/>
        </w:rPr>
        <w:t>. 18 (</w:t>
      </w:r>
      <w:proofErr w:type="spellStart"/>
      <w:r>
        <w:rPr>
          <w:i/>
          <w:iCs/>
          <w:color w:val="000000"/>
          <w:sz w:val="24"/>
          <w:szCs w:val="24"/>
        </w:rPr>
        <w:t>Divani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shqip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Nezim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Beratit</w:t>
      </w:r>
      <w:proofErr w:type="spellEnd"/>
      <w:r>
        <w:rPr>
          <w:color w:val="000000"/>
          <w:sz w:val="24"/>
          <w:szCs w:val="24"/>
        </w:rPr>
        <w:t xml:space="preserve">, 2009; </w:t>
      </w:r>
      <w:proofErr w:type="spellStart"/>
      <w:r>
        <w:rPr>
          <w:color w:val="000000"/>
          <w:sz w:val="24"/>
          <w:szCs w:val="24"/>
        </w:rPr>
        <w:t>dhe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Poezitë</w:t>
      </w:r>
      <w:proofErr w:type="spellEnd"/>
      <w:r>
        <w:rPr>
          <w:color w:val="000000"/>
          <w:sz w:val="24"/>
          <w:szCs w:val="24"/>
        </w:rPr>
        <w:t xml:space="preserve"> e Hasan </w:t>
      </w:r>
      <w:proofErr w:type="spellStart"/>
      <w:r>
        <w:rPr>
          <w:color w:val="000000"/>
          <w:sz w:val="24"/>
          <w:szCs w:val="24"/>
        </w:rPr>
        <w:t>Zyko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Kamberit</w:t>
      </w:r>
      <w:proofErr w:type="spellEnd"/>
      <w:r>
        <w:rPr>
          <w:color w:val="000000"/>
          <w:sz w:val="24"/>
          <w:szCs w:val="24"/>
        </w:rPr>
        <w:t>, 2016). </w:t>
      </w:r>
    </w:p>
    <w:p w14:paraId="182E1460" w14:textId="77777777" w:rsidR="00F076F6" w:rsidRDefault="00F076F6" w:rsidP="00F076F6">
      <w:pPr>
        <w:spacing w:after="160" w:line="254" w:lineRule="auto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Studimet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doktorale</w:t>
      </w:r>
      <w:proofErr w:type="spellEnd"/>
      <w:r>
        <w:rPr>
          <w:color w:val="000000"/>
          <w:sz w:val="24"/>
          <w:szCs w:val="24"/>
        </w:rPr>
        <w:t xml:space="preserve"> (1996-2001) i ka </w:t>
      </w:r>
      <w:proofErr w:type="spellStart"/>
      <w:r>
        <w:rPr>
          <w:color w:val="000000"/>
          <w:sz w:val="24"/>
          <w:szCs w:val="24"/>
        </w:rPr>
        <w:t>kryer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Fakultetin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Letrave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Universitetin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Ankarasë</w:t>
      </w:r>
      <w:proofErr w:type="spellEnd"/>
      <w:r>
        <w:rPr>
          <w:color w:val="000000"/>
          <w:sz w:val="24"/>
          <w:szCs w:val="24"/>
        </w:rPr>
        <w:t>.  </w:t>
      </w:r>
    </w:p>
    <w:p w14:paraId="1E679B49" w14:textId="77777777" w:rsidR="00663116" w:rsidRDefault="00663116">
      <w:bookmarkStart w:id="0" w:name="_GoBack"/>
      <w:bookmarkEnd w:id="0"/>
    </w:p>
    <w:sectPr w:rsidR="0066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F6"/>
    <w:rsid w:val="001D2C38"/>
    <w:rsid w:val="00307696"/>
    <w:rsid w:val="00663116"/>
    <w:rsid w:val="00A631CD"/>
    <w:rsid w:val="00AF372D"/>
    <w:rsid w:val="00BD6342"/>
    <w:rsid w:val="00F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BE93"/>
  <w15:chartTrackingRefBased/>
  <w15:docId w15:val="{309A5357-2779-494D-96AF-3726AF1B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Enkeleda Malaj</dc:creator>
  <cp:keywords/>
  <dc:description/>
  <cp:lastModifiedBy>Enkeleda Malaj</cp:lastModifiedBy>
  <cp:revision>1</cp:revision>
  <dcterms:created xsi:type="dcterms:W3CDTF">2020-11-27T08:57:00Z</dcterms:created>
  <dcterms:modified xsi:type="dcterms:W3CDTF">2020-11-27T08:58:00Z</dcterms:modified>
</cp:coreProperties>
</file>